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0281F">
        <w:rPr>
          <w:rFonts w:ascii="Times New Roman" w:eastAsia="Arial Unicode MS" w:hAnsi="Times New Roman" w:cs="Times New Roman"/>
          <w:b/>
          <w:color w:val="000000" w:themeColor="text1"/>
          <w:sz w:val="24"/>
          <w:szCs w:val="24"/>
          <w:lang w:eastAsia="lv-LV"/>
        </w:rPr>
        <w:t>372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762DBD">
        <w:rPr>
          <w:rFonts w:ascii="Times New Roman" w:eastAsia="Arial Unicode MS" w:hAnsi="Times New Roman" w:cs="Times New Roman"/>
          <w:color w:val="000000" w:themeColor="text1"/>
          <w:sz w:val="24"/>
          <w:szCs w:val="24"/>
          <w:lang w:eastAsia="lv-LV"/>
        </w:rPr>
        <w:t>2</w:t>
      </w:r>
      <w:r w:rsidR="0050281F">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445423" w:rsidRPr="00F536C2" w:rsidRDefault="00445423" w:rsidP="00D30DB2">
      <w:pPr>
        <w:spacing w:after="0"/>
        <w:rPr>
          <w:rFonts w:ascii="Times New Roman" w:hAnsi="Times New Roman" w:cs="Times New Roman"/>
          <w:i/>
          <w:sz w:val="24"/>
          <w:szCs w:val="24"/>
        </w:rPr>
      </w:pPr>
    </w:p>
    <w:p w:rsidR="0050281F" w:rsidRPr="0050281F" w:rsidRDefault="0050281F" w:rsidP="0050281F">
      <w:pPr>
        <w:spacing w:after="0" w:line="240" w:lineRule="auto"/>
        <w:jc w:val="both"/>
        <w:rPr>
          <w:rFonts w:ascii="Times New Roman" w:hAnsi="Times New Roman" w:cs="Times New Roman"/>
          <w:b/>
          <w:i/>
          <w:sz w:val="24"/>
          <w:szCs w:val="24"/>
        </w:rPr>
      </w:pPr>
      <w:bookmarkStart w:id="0" w:name="_GoBack"/>
      <w:r w:rsidRPr="0050281F">
        <w:rPr>
          <w:rFonts w:ascii="Times New Roman" w:hAnsi="Times New Roman" w:cs="Times New Roman"/>
          <w:b/>
          <w:noProof/>
          <w:sz w:val="24"/>
          <w:szCs w:val="24"/>
        </w:rPr>
        <w:t>Par grozījumiem 27.02.2020. domes lēmumā Nr.91 “Par Madonas novada pašvaldības izglītības iestāžu uzturēšanas izmaksu apstiprināšanu 2020.gadā” (prot.Nr.5, 12.p.)</w:t>
      </w:r>
    </w:p>
    <w:bookmarkEnd w:id="0"/>
    <w:p w:rsidR="0050281F" w:rsidRDefault="0050281F" w:rsidP="0050281F">
      <w:pPr>
        <w:spacing w:after="0" w:line="240" w:lineRule="auto"/>
        <w:jc w:val="both"/>
        <w:rPr>
          <w:rFonts w:ascii="Times New Roman" w:hAnsi="Times New Roman" w:cs="Times New Roman"/>
          <w:noProof/>
          <w:sz w:val="24"/>
          <w:szCs w:val="24"/>
        </w:rPr>
      </w:pPr>
    </w:p>
    <w:p w:rsidR="0050281F" w:rsidRDefault="0050281F" w:rsidP="0050281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28.06.2016.noteikumiem Nr.418 „Kārtība, kādā veicami pašvaldību savstarpējie norēķini par izglītības iestāžu sniegtajiem pakalpojumiem” un Madonas novada pašvaldības 28.09.2017.noteikumiem Nr.2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(VIIS) uz 01.09.2020. </w:t>
      </w:r>
    </w:p>
    <w:p w:rsidR="0050281F" w:rsidRDefault="0050281F" w:rsidP="0050281F">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ņemot vērā 17.09.2020. Izglītības un ja</w:t>
      </w:r>
      <w:r>
        <w:rPr>
          <w:rFonts w:ascii="Times New Roman" w:hAnsi="Times New Roman" w:cs="Times New Roman"/>
          <w:noProof/>
          <w:sz w:val="24"/>
          <w:szCs w:val="24"/>
        </w:rPr>
        <w:t xml:space="preserve">unatnes lietu komitejas un </w:t>
      </w:r>
      <w:r w:rsidRPr="00D17AD6">
        <w:rPr>
          <w:rFonts w:ascii="Times New Roman" w:hAnsi="Times New Roman" w:cs="Times New Roman"/>
          <w:noProof/>
          <w:sz w:val="24"/>
          <w:szCs w:val="24"/>
        </w:rPr>
        <w:t>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50281F" w:rsidRPr="0050281F" w:rsidRDefault="0050281F" w:rsidP="0050281F">
      <w:pPr>
        <w:spacing w:after="0" w:line="240" w:lineRule="auto"/>
        <w:ind w:firstLine="720"/>
        <w:jc w:val="both"/>
        <w:rPr>
          <w:rFonts w:ascii="Times New Roman" w:hAnsi="Times New Roman" w:cs="Times New Roman"/>
          <w:b/>
          <w:sz w:val="24"/>
          <w:szCs w:val="24"/>
        </w:rPr>
      </w:pPr>
    </w:p>
    <w:p w:rsidR="0050281F" w:rsidRDefault="0050281F" w:rsidP="0050281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izglītības iestāžu uzturēšanas precizētās izmaksas uz 2020.gada 1.septembri saskaņā ar pielikumiem.</w:t>
      </w:r>
    </w:p>
    <w:p w:rsidR="00762DBD" w:rsidRDefault="00762DBD" w:rsidP="00762DBD">
      <w:pPr>
        <w:spacing w:before="60" w:after="0"/>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445423" w:rsidRDefault="00445423" w:rsidP="00A736A0">
      <w:pPr>
        <w:spacing w:after="0" w:line="240" w:lineRule="auto"/>
        <w:jc w:val="both"/>
        <w:rPr>
          <w:rFonts w:ascii="Times New Roman" w:eastAsia="Times New Roman" w:hAnsi="Times New Roman" w:cs="Times New Roman"/>
          <w:sz w:val="24"/>
          <w:szCs w:val="24"/>
          <w:lang w:eastAsia="lv-LV"/>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ACA1-B544-4715-95DB-EDA7327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1133</Words>
  <Characters>647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2020-09-23T14:23:00Z</dcterms:created>
  <dcterms:modified xsi:type="dcterms:W3CDTF">2020-09-23T14:23:00Z</dcterms:modified>
</cp:coreProperties>
</file>